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3775AD63" w14:textId="77777777" w:rsidR="00385F14" w:rsidRPr="00385F14" w:rsidRDefault="00C1128F" w:rsidP="00E516A8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 xml:space="preserve">       </w:t>
      </w:r>
      <w:r w:rsidR="004838B3" w:rsidRPr="00C1128F">
        <w:rPr>
          <w:rFonts w:asciiTheme="minorHAnsi" w:hAnsiTheme="minorHAnsi" w:cstheme="minorHAnsi"/>
          <w:b/>
          <w:iCs/>
          <w:sz w:val="24"/>
          <w:szCs w:val="24"/>
        </w:rPr>
        <w:t xml:space="preserve">Nazwa przedmiotu </w:t>
      </w:r>
      <w:bookmarkStart w:id="0" w:name="_Hlk210305669"/>
      <w:r w:rsidR="004838B3" w:rsidRPr="00C1128F">
        <w:rPr>
          <w:rFonts w:asciiTheme="minorHAnsi" w:hAnsiTheme="minorHAnsi" w:cstheme="minorHAnsi"/>
          <w:b/>
          <w:iCs/>
          <w:sz w:val="24"/>
          <w:szCs w:val="24"/>
        </w:rPr>
        <w:t xml:space="preserve">(zajęć) </w:t>
      </w:r>
      <w:bookmarkEnd w:id="0"/>
      <w:r w:rsidR="004838B3" w:rsidRPr="00C1128F">
        <w:rPr>
          <w:rFonts w:asciiTheme="minorHAnsi" w:hAnsiTheme="minorHAnsi" w:cstheme="minorHAnsi"/>
          <w:b/>
          <w:iCs/>
          <w:sz w:val="24"/>
          <w:szCs w:val="24"/>
        </w:rPr>
        <w:t>w języku polskim: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85F14" w:rsidRPr="00385F14">
        <w:rPr>
          <w:rFonts w:asciiTheme="minorHAnsi" w:hAnsiTheme="minorHAnsi" w:cstheme="minorHAnsi"/>
          <w:iCs/>
          <w:sz w:val="24"/>
          <w:szCs w:val="24"/>
        </w:rPr>
        <w:t>Podstawy pedeutologii</w:t>
      </w:r>
      <w:r w:rsidR="00385F14" w:rsidRPr="00385F14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</w:p>
    <w:p w14:paraId="79847473" w14:textId="26D169C0" w:rsidR="00B93D3D" w:rsidRPr="009E1F93" w:rsidRDefault="00B93D3D" w:rsidP="00C1128F">
      <w:pPr>
        <w:rPr>
          <w:b/>
          <w:sz w:val="20"/>
          <w:szCs w:val="20"/>
        </w:rPr>
      </w:pPr>
    </w:p>
    <w:p w14:paraId="274BA5FF" w14:textId="4393B6AB" w:rsidR="004838B3" w:rsidRPr="00B42F9A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C1128F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385F14" w:rsidRPr="00385F14">
        <w:rPr>
          <w:rFonts w:asciiTheme="minorHAnsi" w:hAnsiTheme="minorHAnsi" w:cstheme="minorHAnsi"/>
          <w:b w:val="0"/>
          <w:sz w:val="24"/>
          <w:szCs w:val="24"/>
        </w:rPr>
        <w:t xml:space="preserve">Basics of </w:t>
      </w:r>
      <w:proofErr w:type="spellStart"/>
      <w:r w:rsidR="00385F14" w:rsidRPr="00385F14">
        <w:rPr>
          <w:rFonts w:asciiTheme="minorHAnsi" w:hAnsiTheme="minorHAnsi" w:cstheme="minorHAnsi"/>
          <w:b w:val="0"/>
          <w:sz w:val="24"/>
          <w:szCs w:val="24"/>
        </w:rPr>
        <w:t>Pedeutology</w:t>
      </w:r>
      <w:proofErr w:type="spellEnd"/>
      <w:r w:rsidR="00385F14" w:rsidRPr="00B42F9A">
        <w:rPr>
          <w:rFonts w:asciiTheme="minorHAnsi" w:hAnsiTheme="minorHAnsi" w:cstheme="minorHAnsi"/>
          <w:b w:val="0"/>
          <w:sz w:val="24"/>
          <w:szCs w:val="24"/>
        </w:rPr>
        <w:t xml:space="preserve"> 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B42F9A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2FD52687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B42F9A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10492C6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B42F9A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77F6AFB" w:rsidR="00B42F9A" w:rsidRPr="00E77D69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B42F9A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42F9A" w:rsidRPr="00E77D69" w:rsidRDefault="00B42F9A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2D63B753" w:rsidR="00B42F9A" w:rsidRPr="00C1128F" w:rsidRDefault="00B42F9A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</w:p>
        </w:tc>
      </w:tr>
      <w:tr w:rsidR="00FF1957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FF1957" w:rsidRPr="00E77D69" w:rsidRDefault="00FF1957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67A2C00B" w:rsidR="00FF1957" w:rsidRPr="00FF1957" w:rsidRDefault="00FF195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dr Justyna Miko-</w:t>
            </w:r>
            <w:proofErr w:type="spellStart"/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Giedyk</w:t>
            </w:r>
            <w:proofErr w:type="spellEnd"/>
          </w:p>
        </w:tc>
      </w:tr>
      <w:tr w:rsidR="00FF1957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FF1957" w:rsidRPr="00E77D69" w:rsidRDefault="00FF1957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9AE435B" w:rsidR="00FF1957" w:rsidRPr="00FF1957" w:rsidRDefault="00FF1957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justyna.miko-giedyk@ujk.edu.pl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B93D3D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B93D3D" w:rsidRPr="00E77D69" w:rsidRDefault="00B93D3D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48092FE" w:rsidR="00B93D3D" w:rsidRPr="00FF1957" w:rsidRDefault="00B42F9A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język polski</w:t>
            </w:r>
          </w:p>
        </w:tc>
      </w:tr>
      <w:tr w:rsidR="00B93D3D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B93D3D" w:rsidRPr="00E77D69" w:rsidRDefault="00B93D3D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3ED9571" w:rsidR="00B93D3D" w:rsidRPr="00FF1957" w:rsidRDefault="00FF1957" w:rsidP="00FF195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 xml:space="preserve">pedagogika ogólna, </w:t>
            </w:r>
            <w:r w:rsidR="00B42F9A" w:rsidRPr="00FF1957">
              <w:rPr>
                <w:rFonts w:asciiTheme="minorHAnsi" w:hAnsiTheme="minorHAnsi" w:cstheme="minorHAnsi"/>
                <w:sz w:val="21"/>
                <w:szCs w:val="21"/>
              </w:rPr>
              <w:t>psychologia ogólna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B42F9A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9ED4F67" w:rsidR="00B42F9A" w:rsidRPr="00C1128F" w:rsidRDefault="00B42F9A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ćwiczenia </w:t>
            </w:r>
          </w:p>
        </w:tc>
      </w:tr>
      <w:tr w:rsidR="00B42F9A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6A689B2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B42F9A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00BF8F7" w:rsidR="00B42F9A" w:rsidRPr="00C1128F" w:rsidRDefault="00B42F9A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ćwiczenia - zaliczenie z oceną</w:t>
            </w:r>
          </w:p>
        </w:tc>
      </w:tr>
      <w:tr w:rsidR="00B42F9A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B42F9A" w:rsidRPr="00E77D69" w:rsidRDefault="00B42F9A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4E092456" w:rsidR="00B42F9A" w:rsidRPr="00B42F9A" w:rsidRDefault="00FF1957" w:rsidP="00FF1957">
            <w:pPr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r w:rsidR="00B42F9A"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prezentacj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</w:t>
            </w:r>
            <w:r w:rsidR="00B42F9A"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multimedialn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a, 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dyskusja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praca w </w:t>
            </w:r>
            <w:r w:rsidRPr="00B42F9A">
              <w:rPr>
                <w:rFonts w:asciiTheme="minorHAnsi" w:hAnsiTheme="minorHAnsi" w:cstheme="minorHAnsi"/>
                <w:iCs/>
                <w:sz w:val="21"/>
                <w:szCs w:val="21"/>
              </w:rPr>
              <w:t>grup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ach</w:t>
            </w:r>
          </w:p>
        </w:tc>
      </w:tr>
      <w:tr w:rsidR="00FF1957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FF1957" w:rsidRPr="00E77D69" w:rsidRDefault="00FF1957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6FD59E8A" w14:textId="18457D63" w:rsidR="00FF1957" w:rsidRPr="00FF1957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Kwiatkowska H., </w:t>
            </w:r>
            <w:r w:rsidRPr="00FF1957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Pedeutologia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, Wydawnictwa Akademickie i Profesjonalne, Warszawa 2008.</w:t>
            </w:r>
          </w:p>
          <w:p w14:paraId="713018C1" w14:textId="54261FC7" w:rsidR="00FF1957" w:rsidRPr="00FF1957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proofErr w:type="spellStart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Szempruch</w:t>
            </w:r>
            <w:proofErr w:type="spellEnd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</w:t>
            </w:r>
            <w:r w:rsidRPr="00FF1957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Pedeutologia. Studium teoretyczno-pragmatyczne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, Impuls, Kraków 2013.</w:t>
            </w:r>
          </w:p>
          <w:p w14:paraId="5D32916F" w14:textId="71346F0B" w:rsidR="00FF1957" w:rsidRPr="00FF1957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3. 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Rozporządzenie Ministra Edukacji Narodowej w sprawie uzyskiwania stopni awansu zawodowego przez nauczycieli - aktualnie obowiązujące (https://www.gov.pl/web/edukacja)</w:t>
            </w:r>
          </w:p>
          <w:p w14:paraId="21539079" w14:textId="0394DC21" w:rsidR="00FF1957" w:rsidRPr="00FF1957" w:rsidRDefault="00FF1957" w:rsidP="00B42F9A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Ustawa z dnia 26 stycznia 1982 r. Karta Nauczyciela z aktualnie obowiązującymi zmianami</w:t>
            </w:r>
          </w:p>
        </w:tc>
      </w:tr>
      <w:tr w:rsidR="00FF1957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FF1957" w:rsidRPr="00E77D69" w:rsidRDefault="00FF1957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060900E6" w14:textId="1C8BED2E" w:rsidR="00FF1957" w:rsidRPr="00FF1957" w:rsidRDefault="00FF1957" w:rsidP="00FF1957">
            <w:pPr>
              <w:widowControl/>
              <w:autoSpaceDE/>
              <w:autoSpaceDN/>
              <w:contextualSpacing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Day Ch., </w:t>
            </w:r>
            <w:r w:rsidRPr="00FF1957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Rozwój zawodowy nauczyciela. Uczenie się przez całe życie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, Tłum. J. Michalak, Wyd. GWP, Gdańsk 2004.</w:t>
            </w:r>
          </w:p>
          <w:tbl>
            <w:tblPr>
              <w:tblW w:w="15946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76"/>
              <w:gridCol w:w="9570"/>
            </w:tblGrid>
            <w:tr w:rsidR="00FF1957" w:rsidRPr="00FF1957" w14:paraId="7BEDA08B" w14:textId="77777777" w:rsidTr="00790D5E">
              <w:trPr>
                <w:trHeight w:val="546"/>
              </w:trPr>
              <w:tc>
                <w:tcPr>
                  <w:tcW w:w="6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90" w:type="dxa"/>
                    <w:right w:w="150" w:type="dxa"/>
                  </w:tcMar>
                  <w:vAlign w:val="bottom"/>
                  <w:hideMark/>
                </w:tcPr>
                <w:p w14:paraId="22743021" w14:textId="647BE133" w:rsidR="00FF1957" w:rsidRPr="00FF1957" w:rsidRDefault="00FF1957" w:rsidP="00FF1957">
                  <w:pPr>
                    <w:widowControl/>
                    <w:autoSpaceDE/>
                    <w:autoSpaceDN/>
                    <w:contextualSpacing/>
                    <w:jc w:val="both"/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</w:pPr>
                  <w:r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 xml:space="preserve">2. </w:t>
                  </w:r>
                  <w:r w:rsidRPr="00FF1957">
                    <w:rPr>
                      <w:rFonts w:asciiTheme="minorHAnsi" w:hAnsiTheme="minorHAnsi" w:cstheme="minorHAnsi"/>
                      <w:i/>
                      <w:iCs/>
                      <w:sz w:val="21"/>
                      <w:szCs w:val="21"/>
                    </w:rPr>
                    <w:t>Doskonalenie zawodowe nauczycieli i innych pracowników oświaty</w:t>
                  </w:r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, red. W. Dróżka, J. Miko-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Giedyk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, R. Miszczuk, Wydawca: Uniwersytet Jana Kochanowskiego w Kielcach, Kielce 2012.</w:t>
                  </w:r>
                  <w:bookmarkStart w:id="1" w:name="_Hlk121829073"/>
                </w:p>
                <w:p w14:paraId="5E671AC8" w14:textId="7A722C10" w:rsidR="00FF1957" w:rsidRPr="00FF1957" w:rsidRDefault="00FF1957" w:rsidP="00FF1957">
                  <w:pPr>
                    <w:widowControl/>
                    <w:autoSpaceDE/>
                    <w:autoSpaceDN/>
                    <w:contextualSpacing/>
                    <w:jc w:val="both"/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</w:pPr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3. 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Miko-Giedyk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Justyna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, 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Carrroll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J., 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Kashahu-Xhelilaj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L., 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Zenelaga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B., 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Sotirofski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K., </w:t>
                  </w:r>
                  <w:r w:rsidRPr="00FF1957">
                    <w:rPr>
                      <w:rFonts w:asciiTheme="minorHAnsi" w:hAnsiTheme="minorHAnsi" w:cstheme="minorHAnsi"/>
                      <w:i/>
                      <w:iCs/>
                      <w:sz w:val="21"/>
                      <w:szCs w:val="21"/>
                      <w:lang w:val="en-AU"/>
                    </w:rPr>
                    <w:t>Contemporary Problems in Teacher's Work – in Poland, the United Kingdom and Albania</w:t>
                  </w:r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, </w:t>
                  </w:r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Impuls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, </w:t>
                  </w:r>
                  <w:bookmarkEnd w:id="1"/>
                  <w:proofErr w:type="spellStart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>Kraków</w:t>
                  </w:r>
                  <w:proofErr w:type="spellEnd"/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  <w:lang w:val="en-AU"/>
                    </w:rPr>
                    <w:t xml:space="preserve"> 2020.</w:t>
                  </w:r>
                </w:p>
              </w:tc>
              <w:tc>
                <w:tcPr>
                  <w:tcW w:w="9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90" w:type="dxa"/>
                    <w:right w:w="150" w:type="dxa"/>
                  </w:tcMar>
                  <w:vAlign w:val="bottom"/>
                  <w:hideMark/>
                </w:tcPr>
                <w:p w14:paraId="347B5EB9" w14:textId="77777777" w:rsidR="00FF1957" w:rsidRPr="00FF1957" w:rsidRDefault="00FF1957" w:rsidP="00FF1957">
                  <w:pPr>
                    <w:pStyle w:val="Akapitzlist"/>
                    <w:widowControl/>
                    <w:numPr>
                      <w:ilvl w:val="0"/>
                      <w:numId w:val="38"/>
                    </w:numPr>
                    <w:autoSpaceDE/>
                    <w:autoSpaceDN/>
                    <w:ind w:left="402"/>
                    <w:contextualSpacing/>
                    <w:jc w:val="both"/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</w:pPr>
                  <w:r w:rsidRPr="00FF1957">
                    <w:rPr>
                      <w:rFonts w:asciiTheme="minorHAnsi" w:hAnsiTheme="minorHAnsi" w:cstheme="minorHAnsi"/>
                      <w:iCs/>
                      <w:sz w:val="21"/>
                      <w:szCs w:val="21"/>
                    </w:rPr>
                    <w:t>Uniwersytet Jana Kochanowskiego (2012)</w:t>
                  </w:r>
                </w:p>
              </w:tc>
            </w:tr>
          </w:tbl>
          <w:p w14:paraId="7456B6D4" w14:textId="7BC19B92" w:rsidR="00FF1957" w:rsidRPr="00FF1957" w:rsidRDefault="00FF1957" w:rsidP="00B42F9A">
            <w:pPr>
              <w:pStyle w:val="TableParagraph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Miko-</w:t>
            </w:r>
            <w:proofErr w:type="spellStart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Giedyk</w:t>
            </w:r>
            <w:proofErr w:type="spellEnd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</w:t>
            </w:r>
            <w:r w:rsidRPr="00FF1957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Zaufanie jako niezbędny element funkcjonowania nauczyciela</w:t>
            </w:r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[w:] Uczyć się przez całe życie. Potrzeba czy konieczność, red, Agata </w:t>
            </w:r>
            <w:proofErr w:type="spellStart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Chabior</w:t>
            </w:r>
            <w:proofErr w:type="spellEnd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Barbara </w:t>
            </w:r>
            <w:proofErr w:type="spellStart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Klasińska</w:t>
            </w:r>
            <w:proofErr w:type="spellEnd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, Justyna Miko-</w:t>
            </w:r>
            <w:proofErr w:type="spellStart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Giedyk</w:t>
            </w:r>
            <w:proofErr w:type="spellEnd"/>
            <w:r w:rsidRPr="00FF1957">
              <w:rPr>
                <w:rFonts w:asciiTheme="minorHAnsi" w:hAnsiTheme="minorHAnsi" w:cstheme="minorHAnsi"/>
                <w:iCs/>
                <w:sz w:val="21"/>
                <w:szCs w:val="21"/>
              </w:rPr>
              <w:t>, Wydawnictwo Adam Marszałek, Toruń 2023.</w:t>
            </w:r>
          </w:p>
        </w:tc>
      </w:tr>
    </w:tbl>
    <w:p w14:paraId="211E22AD" w14:textId="632220BB" w:rsidR="000746C5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54AA74B2" w14:textId="77777777" w:rsidR="0074336E" w:rsidRPr="0074336E" w:rsidRDefault="0074336E" w:rsidP="0074336E"/>
    <w:p w14:paraId="651C1610" w14:textId="15B4C172" w:rsidR="00B42F9A" w:rsidRPr="003A1ECE" w:rsidRDefault="003E0703" w:rsidP="003A1ECE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C9F4C04" w14:textId="77777777" w:rsidR="00FF1957" w:rsidRPr="00FF1957" w:rsidRDefault="00FF1957" w:rsidP="00FF1957">
      <w:pPr>
        <w:rPr>
          <w:rFonts w:asciiTheme="minorHAnsi" w:hAnsiTheme="minorHAnsi" w:cstheme="minorHAnsi"/>
          <w:iCs/>
          <w:sz w:val="24"/>
          <w:szCs w:val="24"/>
        </w:rPr>
      </w:pPr>
      <w:r w:rsidRPr="00FF1957">
        <w:rPr>
          <w:rFonts w:asciiTheme="minorHAnsi" w:hAnsiTheme="minorHAnsi" w:cstheme="minorHAnsi"/>
          <w:iCs/>
          <w:sz w:val="24"/>
          <w:szCs w:val="24"/>
        </w:rPr>
        <w:t>C1. Przekazanie wiedzy z zakresu pedeutologii jako subdyscypliny pedagogicznej w trzech wymiarach czasowych: przeszłym, teraźniejszym i przyszłym.</w:t>
      </w:r>
    </w:p>
    <w:p w14:paraId="2633FB83" w14:textId="77777777" w:rsidR="00FF1957" w:rsidRPr="00FF1957" w:rsidRDefault="00FF1957" w:rsidP="00FF1957">
      <w:pPr>
        <w:rPr>
          <w:rFonts w:asciiTheme="minorHAnsi" w:hAnsiTheme="minorHAnsi" w:cstheme="minorHAnsi"/>
          <w:iCs/>
          <w:sz w:val="24"/>
          <w:szCs w:val="24"/>
        </w:rPr>
      </w:pPr>
      <w:r w:rsidRPr="00FF1957">
        <w:rPr>
          <w:rFonts w:asciiTheme="minorHAnsi" w:hAnsiTheme="minorHAnsi" w:cstheme="minorHAnsi"/>
          <w:iCs/>
          <w:sz w:val="24"/>
          <w:szCs w:val="24"/>
        </w:rPr>
        <w:lastRenderedPageBreak/>
        <w:t>C2. Kształtowanie świadomości zawodowej nauczyciela w wielu obszarach jego działalności.</w:t>
      </w:r>
    </w:p>
    <w:p w14:paraId="48EABF36" w14:textId="3344A410" w:rsidR="00FF1957" w:rsidRPr="00FF1957" w:rsidRDefault="00FF1957" w:rsidP="00FF1957">
      <w:pPr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C3. Uszczegółowienie informacji dotyczącej projektowania ścieżki awansu zawodowego nauczyciela.</w:t>
      </w:r>
    </w:p>
    <w:p w14:paraId="70B64C70" w14:textId="77777777" w:rsidR="00FF1957" w:rsidRDefault="00FF1957" w:rsidP="00B42F9A">
      <w:pPr>
        <w:rPr>
          <w:rFonts w:asciiTheme="minorHAnsi" w:hAnsiTheme="minorHAnsi" w:cstheme="minorHAnsi"/>
          <w:sz w:val="24"/>
          <w:szCs w:val="24"/>
        </w:rPr>
      </w:pP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40268DB9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 xml:space="preserve">Zapoznanie z kartą przedmiotu, planowanym przebiegiem zajęć i warunkami zaliczenia. Wprowadzenie do namysłu nad zawodem nauczyciela, pedagoga. </w:t>
      </w:r>
    </w:p>
    <w:p w14:paraId="2217D68A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Geneza oraz polskie tradycje pedeutologii jako subdyscypliny pedagogicznej, podstawowa terminologia, etapy rozwoju jako dyscypliny naukowej. Role zawodowe, postawa i wzór osobowy nauczyciela.</w:t>
      </w:r>
    </w:p>
    <w:p w14:paraId="078E27EE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Odpowiedzialność i obowiązki  nauczyciela w wymiarze pedagogicznym, etycznym i prawnym.</w:t>
      </w:r>
    </w:p>
    <w:p w14:paraId="739E86FC" w14:textId="77777777" w:rsidR="00FF1957" w:rsidRPr="00FF1957" w:rsidRDefault="00FF1957" w:rsidP="00FF1957">
      <w:pPr>
        <w:jc w:val="both"/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 xml:space="preserve">Rozwój zawodowy nauczyciela oraz awans zawodowy nauczyciela. </w:t>
      </w:r>
    </w:p>
    <w:p w14:paraId="5AFD7ADE" w14:textId="23AD7439" w:rsidR="00C03204" w:rsidRPr="00FF1957" w:rsidRDefault="00FF1957" w:rsidP="00FF1957">
      <w:pPr>
        <w:rPr>
          <w:rFonts w:asciiTheme="minorHAnsi" w:hAnsiTheme="minorHAnsi" w:cstheme="minorHAnsi"/>
          <w:sz w:val="24"/>
          <w:szCs w:val="24"/>
        </w:rPr>
      </w:pPr>
      <w:r w:rsidRPr="00FF1957">
        <w:rPr>
          <w:rFonts w:asciiTheme="minorHAnsi" w:hAnsiTheme="minorHAnsi" w:cstheme="minorHAnsi"/>
          <w:sz w:val="24"/>
          <w:szCs w:val="24"/>
        </w:rPr>
        <w:t>Stres i wypalenie zawodowe nauczycieli.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2E990BD6" w14:textId="77777777" w:rsidR="00B42F9A" w:rsidRPr="00E77D69" w:rsidRDefault="00B42F9A" w:rsidP="00B42F9A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FF1957" w:rsidRPr="00D17334" w14:paraId="4B1E1EAC" w14:textId="77777777" w:rsidTr="004D5DE2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52B53A2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4A345A1F" w:rsidR="00FF1957" w:rsidRPr="00FF1957" w:rsidRDefault="00FF195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B.2.W8.</w:t>
            </w:r>
          </w:p>
        </w:tc>
        <w:tc>
          <w:tcPr>
            <w:tcW w:w="6830" w:type="dxa"/>
            <w:vAlign w:val="center"/>
          </w:tcPr>
          <w:p w14:paraId="1C4830B9" w14:textId="55724328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zagadnienia związane z zawodem nauczyciela: role zawodowe nauczyciela, wzór osobowy, postawę i kunszt nauczycielski, powinności nauczyciela i rozwój zawodowy, program wewnętrzny nauczyciela, przygotowanie zawodowe nauczyciela, etykę nauczycielską, zasady odpowiedzialności prawnej opiekuna, nauczyciela i wychowawcy, konieczność dokształcania i doskonalenia zawodowego jako warunków awansu zawodowego, problem stresu i wypalenia zawodowego nauczycieli – przyczyny, symptomy, strategie zaradcze, choroby związane z wykonywaniem zawodu nauczyciela i profilaktykę w tym zakresie</w:t>
            </w:r>
          </w:p>
        </w:tc>
        <w:tc>
          <w:tcPr>
            <w:tcW w:w="1773" w:type="dxa"/>
          </w:tcPr>
          <w:p w14:paraId="030A01FB" w14:textId="77777777" w:rsidR="00FF1957" w:rsidRPr="00FF1957" w:rsidRDefault="00FF1957" w:rsidP="00FF1957">
            <w:pPr>
              <w:jc w:val="center"/>
              <w:rPr>
                <w:rFonts w:asciiTheme="minorHAnsi" w:hAnsiTheme="minorHAnsi" w:cstheme="minorHAnsi"/>
                <w:color w:val="00B050"/>
                <w:sz w:val="21"/>
                <w:szCs w:val="21"/>
              </w:rPr>
            </w:pPr>
          </w:p>
          <w:p w14:paraId="64EAD498" w14:textId="77777777" w:rsidR="00CD53A7" w:rsidRDefault="00CD53A7" w:rsidP="00FF195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FEAC3A1" w14:textId="77777777" w:rsidR="00CD53A7" w:rsidRDefault="00CD53A7" w:rsidP="00FF195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B8744F4" w14:textId="77777777" w:rsidR="00FF1957" w:rsidRPr="00FF1957" w:rsidRDefault="00FF1957" w:rsidP="00FF195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LOGA_W02</w:t>
            </w:r>
          </w:p>
          <w:p w14:paraId="2F6CFBF0" w14:textId="438AC343" w:rsidR="00FF1957" w:rsidRPr="00FF1957" w:rsidRDefault="00CD791F" w:rsidP="00FF195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NAUA_W19</w:t>
            </w:r>
          </w:p>
          <w:p w14:paraId="1881EAEC" w14:textId="4C556585" w:rsidR="00FF1957" w:rsidRPr="00FF1957" w:rsidRDefault="00FF1957" w:rsidP="00D17334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2D8B3E10" w14:textId="77777777" w:rsidR="00B42F9A" w:rsidRPr="00D17334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D17334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D17334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 potrafi</w:t>
      </w:r>
      <w:r w:rsidRPr="00D17334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FF1957" w:rsidRPr="00D17334" w14:paraId="3F10EFF6" w14:textId="77777777" w:rsidTr="00490C51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25FACA41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212DEB4B" w:rsidR="00FF1957" w:rsidRPr="00FF1957" w:rsidRDefault="00FF195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 xml:space="preserve">B.2.U5. </w:t>
            </w:r>
          </w:p>
        </w:tc>
        <w:tc>
          <w:tcPr>
            <w:tcW w:w="6821" w:type="dxa"/>
            <w:vAlign w:val="center"/>
          </w:tcPr>
          <w:p w14:paraId="73ADB30C" w14:textId="79A86140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 xml:space="preserve"> zaprojektować ścieżkę własnego rozwoju zawodowego </w:t>
            </w:r>
          </w:p>
        </w:tc>
        <w:tc>
          <w:tcPr>
            <w:tcW w:w="1773" w:type="dxa"/>
            <w:vAlign w:val="center"/>
          </w:tcPr>
          <w:p w14:paraId="4BA7DF9E" w14:textId="77777777" w:rsidR="00FF1957" w:rsidRPr="00FF1957" w:rsidRDefault="00FF195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LOGA_U21</w:t>
            </w:r>
          </w:p>
          <w:p w14:paraId="023A848C" w14:textId="0E445C35" w:rsidR="00FF1957" w:rsidRPr="00FF1957" w:rsidRDefault="00CD791F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NAUA_U23</w:t>
            </w:r>
          </w:p>
          <w:p w14:paraId="69BAD1D6" w14:textId="19041C6B" w:rsidR="00FF1957" w:rsidRPr="00FF1957" w:rsidRDefault="00FF1957" w:rsidP="00CD53A7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FF1957" w:rsidRPr="00D17334" w14:paraId="4D5F8E78" w14:textId="77777777" w:rsidTr="00490C51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19FBA1AA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6575B014" w:rsidR="00FF1957" w:rsidRPr="00FF1957" w:rsidRDefault="00FF195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B.2.U6.</w:t>
            </w:r>
          </w:p>
        </w:tc>
        <w:tc>
          <w:tcPr>
            <w:tcW w:w="6821" w:type="dxa"/>
            <w:vAlign w:val="center"/>
          </w:tcPr>
          <w:p w14:paraId="2FF0A8C0" w14:textId="6EF0DE62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formułować oceny etyczne związane z wykonywaniem zawodu nauczyciela</w:t>
            </w:r>
          </w:p>
        </w:tc>
        <w:tc>
          <w:tcPr>
            <w:tcW w:w="1773" w:type="dxa"/>
            <w:vAlign w:val="center"/>
          </w:tcPr>
          <w:p w14:paraId="29903DC1" w14:textId="77777777" w:rsidR="00FF1957" w:rsidRPr="00FF1957" w:rsidRDefault="00FF195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LOGA_U21</w:t>
            </w:r>
          </w:p>
          <w:p w14:paraId="1D9DDB2C" w14:textId="63501917" w:rsidR="00FF1957" w:rsidRPr="00FF1957" w:rsidRDefault="00CD791F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NAUA_U24</w:t>
            </w:r>
          </w:p>
          <w:p w14:paraId="3E869DC6" w14:textId="11EE6FBE" w:rsidR="00FF1957" w:rsidRPr="00FF1957" w:rsidRDefault="00FF1957" w:rsidP="00CD53A7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FF1957" w:rsidRPr="00D17334" w14:paraId="352CF6C8" w14:textId="77777777" w:rsidTr="00490C51">
        <w:trPr>
          <w:trHeight w:val="282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4BEDFA74" w14:textId="77777777" w:rsidR="00FF1957" w:rsidRPr="00FF1957" w:rsidRDefault="00FF1957" w:rsidP="00790D5E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  <w:p w14:paraId="125BD517" w14:textId="47B2FF9F" w:rsidR="00FF1957" w:rsidRPr="00FF1957" w:rsidRDefault="00FF1957" w:rsidP="00953350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B.2.U7</w:t>
            </w:r>
            <w:r w:rsidR="00CD53A7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6821" w:type="dxa"/>
            <w:vAlign w:val="center"/>
          </w:tcPr>
          <w:p w14:paraId="680A7D77" w14:textId="495AD0D6" w:rsidR="00FF1957" w:rsidRPr="00FF1957" w:rsidRDefault="00FF195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F1957">
              <w:rPr>
                <w:rFonts w:asciiTheme="minorHAnsi" w:hAnsiTheme="minorHAnsi" w:cstheme="minorHAnsi"/>
                <w:sz w:val="21"/>
                <w:szCs w:val="21"/>
              </w:rPr>
              <w:t>nawiązywać współpracę z nauczycielami oraz ze środowiskiem pozaszkolnym</w:t>
            </w:r>
          </w:p>
        </w:tc>
        <w:tc>
          <w:tcPr>
            <w:tcW w:w="1773" w:type="dxa"/>
            <w:vAlign w:val="center"/>
          </w:tcPr>
          <w:p w14:paraId="3C0A767D" w14:textId="0D854D06" w:rsidR="00FF1957" w:rsidRPr="00FF1957" w:rsidRDefault="00CD791F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NAUA_U25</w:t>
            </w:r>
          </w:p>
          <w:p w14:paraId="757C1B37" w14:textId="77777777" w:rsidR="00FF1957" w:rsidRPr="00FF1957" w:rsidRDefault="00FF1957" w:rsidP="00CD53A7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</w:p>
        </w:tc>
      </w:tr>
    </w:tbl>
    <w:p w14:paraId="21220CBC" w14:textId="77777777" w:rsidR="00B42F9A" w:rsidRPr="00E77D69" w:rsidRDefault="00B42F9A" w:rsidP="00B42F9A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D53A7" w:rsidRPr="00E77D69" w14:paraId="3F111010" w14:textId="77777777" w:rsidTr="00B47BEF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5FCC597A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K01</w:t>
            </w:r>
          </w:p>
          <w:p w14:paraId="5FE7EFE1" w14:textId="3905577F" w:rsidR="00CD53A7" w:rsidRPr="00CD53A7" w:rsidRDefault="00CD53A7" w:rsidP="00CD53A7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B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2.K3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6830" w:type="dxa"/>
            <w:vAlign w:val="center"/>
          </w:tcPr>
          <w:p w14:paraId="5FEA63E7" w14:textId="13C58CD7" w:rsidR="00CD53A7" w:rsidRPr="00CD53A7" w:rsidRDefault="00CD53A7" w:rsidP="00CD53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pedagogicznej;</w:t>
            </w:r>
          </w:p>
        </w:tc>
        <w:tc>
          <w:tcPr>
            <w:tcW w:w="1773" w:type="dxa"/>
            <w:vAlign w:val="center"/>
          </w:tcPr>
          <w:p w14:paraId="1CB8DA04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7A9090FC" w14:textId="50E4C9D6" w:rsidR="00CD53A7" w:rsidRPr="00CD53A7" w:rsidRDefault="00CD791F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NAUA_K05</w:t>
            </w:r>
          </w:p>
          <w:p w14:paraId="3E07749A" w14:textId="79C84ACD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CD53A7" w:rsidRPr="00E77D69" w14:paraId="14B18010" w14:textId="77777777" w:rsidTr="00B47BEF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71702F8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K02</w:t>
            </w:r>
          </w:p>
          <w:p w14:paraId="10CA2C31" w14:textId="1CFA69B9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B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  <w:r w:rsidRPr="00CD53A7">
              <w:rPr>
                <w:rFonts w:asciiTheme="minorHAnsi" w:hAnsiTheme="minorHAnsi" w:cstheme="minorHAnsi"/>
                <w:bCs/>
                <w:sz w:val="21"/>
                <w:szCs w:val="21"/>
              </w:rPr>
              <w:t>2.K4</w:t>
            </w:r>
            <w:r>
              <w:rPr>
                <w:rFonts w:asciiTheme="minorHAnsi" w:hAnsiTheme="minorHAnsi" w:cstheme="minorHAnsi"/>
                <w:bCs/>
                <w:sz w:val="21"/>
                <w:szCs w:val="21"/>
              </w:rPr>
              <w:t>.</w:t>
            </w:r>
          </w:p>
        </w:tc>
        <w:tc>
          <w:tcPr>
            <w:tcW w:w="6830" w:type="dxa"/>
            <w:vAlign w:val="center"/>
          </w:tcPr>
          <w:p w14:paraId="370E0BC6" w14:textId="7F2E06FC" w:rsidR="00CD53A7" w:rsidRPr="00CD53A7" w:rsidRDefault="00CD53A7" w:rsidP="00CD53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współpracy z nauczycielami w celu doskonalenia swojego warsztatu pracy</w:t>
            </w:r>
          </w:p>
        </w:tc>
        <w:tc>
          <w:tcPr>
            <w:tcW w:w="1773" w:type="dxa"/>
            <w:vAlign w:val="center"/>
          </w:tcPr>
          <w:p w14:paraId="23CEDAD3" w14:textId="77777777" w:rsidR="00CD53A7" w:rsidRPr="00CD53A7" w:rsidRDefault="00CD53A7" w:rsidP="00CD53A7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30E678B5" w14:textId="289B1136" w:rsidR="00CD53A7" w:rsidRPr="00CD53A7" w:rsidRDefault="00CD791F" w:rsidP="00CD53A7">
            <w:pPr>
              <w:suppressAutoHyphens/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  <w:lang w:eastAsia="ar-SA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NAUA_K06</w:t>
            </w:r>
            <w:bookmarkStart w:id="2" w:name="_GoBack"/>
            <w:bookmarkEnd w:id="2"/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</w:tblGrid>
      <w:tr w:rsidR="00CD53A7" w:rsidRPr="00E77D69" w14:paraId="0519EDA3" w14:textId="77777777" w:rsidTr="00CD53A7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D53A7" w:rsidRPr="00E77D69" w:rsidRDefault="00CD53A7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4AEC0313" w:rsidR="00CD53A7" w:rsidRPr="00E77D69" w:rsidRDefault="00CD53A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b/>
                <w:bCs/>
                <w:sz w:val="20"/>
                <w:szCs w:val="20"/>
              </w:rPr>
              <w:t>Projekt indywidualny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20518C0" w:rsidR="00CD53A7" w:rsidRPr="00E77D69" w:rsidRDefault="00CD53A7" w:rsidP="00D17334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b/>
                <w:bCs/>
                <w:sz w:val="20"/>
                <w:szCs w:val="20"/>
              </w:rPr>
              <w:t>Prezentacja grupowa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</w:tblGrid>
      <w:tr w:rsidR="00CD53A7" w:rsidRPr="00E77D69" w14:paraId="6A3E527E" w14:textId="77777777" w:rsidTr="00CD53A7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CD53A7" w:rsidRPr="00E77D69" w:rsidRDefault="00CD53A7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CD53A7" w:rsidRPr="00E77D69" w:rsidRDefault="00CD53A7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CD53A7" w:rsidRPr="00E77D69" w14:paraId="3BDEFA32" w14:textId="77777777" w:rsidTr="000F68B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3EFAA8D" w14:textId="78F86C1A" w:rsidR="00CD53A7" w:rsidRPr="00CD53A7" w:rsidRDefault="00CD53A7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W01</w:t>
            </w:r>
          </w:p>
        </w:tc>
        <w:tc>
          <w:tcPr>
            <w:tcW w:w="408" w:type="dxa"/>
          </w:tcPr>
          <w:p w14:paraId="4C6EC9F3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1464A51" w14:textId="2EED2D4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09DD381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9EF9163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62B1C6E" w14:textId="6304E1DB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1BE54D9F" w14:textId="77777777" w:rsidTr="000F68B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74311758" w14:textId="6D581342" w:rsidR="00CD53A7" w:rsidRPr="00CD53A7" w:rsidRDefault="00CD53A7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A597A3D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5B345F5" w14:textId="5BEED415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98FB300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6A97D18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F3BD080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005BBA56" w14:textId="77777777" w:rsidTr="000F68B3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46CE904" w14:textId="66E7C7E1" w:rsidR="00CD53A7" w:rsidRPr="00CD53A7" w:rsidRDefault="00CD53A7" w:rsidP="00CE124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13401BD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53338DD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D57DAB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43000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4D6516EF" w14:textId="4D597D74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2DBB79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1B1A9720" w14:textId="77777777" w:rsidTr="00A27D46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3B68E116" w14:textId="64EBFB25" w:rsidR="00CD53A7" w:rsidRPr="00CD53A7" w:rsidRDefault="00CD53A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18FD592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6010DF1" w14:textId="744B1AEB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180B077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5F3104EB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302D6188" w14:textId="77777777" w:rsidTr="00A27D46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2E914C7B" w14:textId="4C0EB6AC" w:rsidR="00CD53A7" w:rsidRPr="00CD53A7" w:rsidRDefault="00CD53A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172FCF52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0313EF4" w14:textId="00549BCA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C48D908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1BAB8D6" w14:textId="7696874E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51B4AB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8CF689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3D5AD60C" w14:textId="77777777" w:rsidTr="00A27D46">
        <w:trPr>
          <w:jc w:val="center"/>
        </w:trPr>
        <w:tc>
          <w:tcPr>
            <w:tcW w:w="1237" w:type="dxa"/>
            <w:shd w:val="clear" w:color="auto" w:fill="ECF1F8"/>
            <w:vAlign w:val="center"/>
          </w:tcPr>
          <w:p w14:paraId="4332E6BF" w14:textId="6B82C477" w:rsidR="00CD53A7" w:rsidRPr="00CD53A7" w:rsidRDefault="00CD53A7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12CB0C2D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129EC536" w14:textId="48E955F2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005832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445D1D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B5118D" w14:textId="77777777" w:rsidR="00CD53A7" w:rsidRPr="00CD53A7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6F3D45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7186AFF3" w14:textId="77777777" w:rsidR="000E35FB" w:rsidRPr="00E77D69" w:rsidRDefault="000E35FB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6D3AF223" w:rsidR="00896E3C" w:rsidRPr="00E77D69" w:rsidRDefault="00CD53A7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>(</w:t>
      </w:r>
      <w:r w:rsidR="00BA1EBC">
        <w:rPr>
          <w:rFonts w:asciiTheme="minorHAnsi" w:hAnsiTheme="minorHAnsi" w:cstheme="minorHAnsi"/>
          <w:bCs/>
          <w:iCs/>
          <w:sz w:val="24"/>
          <w:szCs w:val="24"/>
        </w:rPr>
        <w:t>C) (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CD53A7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3AEA6D58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za projekt indywidualny i prezentację grupową</w:t>
            </w:r>
          </w:p>
        </w:tc>
      </w:tr>
      <w:tr w:rsidR="00CD53A7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4E7197F1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za projekt indywidualny i prezentację grupową</w:t>
            </w:r>
          </w:p>
        </w:tc>
      </w:tr>
      <w:tr w:rsidR="00CD53A7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76DEE39F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za projekt indywidualny i prezentację grupową</w:t>
            </w:r>
          </w:p>
        </w:tc>
      </w:tr>
      <w:tr w:rsidR="00CD53A7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5FCF3A41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za projekt indywidualny i prezentację grupową</w:t>
            </w:r>
          </w:p>
        </w:tc>
      </w:tr>
      <w:tr w:rsidR="00CD53A7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CD53A7" w:rsidRPr="00E77D69" w:rsidRDefault="00CD53A7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2BFAB43E" w:rsidR="00CD53A7" w:rsidRPr="00CD53A7" w:rsidRDefault="00CD53A7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CD53A7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za projekt indywidualny i prezentację grupową</w:t>
            </w:r>
          </w:p>
        </w:tc>
      </w:tr>
    </w:tbl>
    <w:p w14:paraId="60ABD29D" w14:textId="4CB86D17" w:rsidR="000746C5" w:rsidRPr="007C1B16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7C1B16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7C1B16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7C1B16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7C1B16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7C1B16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8C4493" w:rsidRPr="007C1B16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C4493" w:rsidRPr="007C1B16" w:rsidRDefault="008C4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C9F90E6" w:rsidR="008C4493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  <w:r w:rsidR="008C4493"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C4493" w:rsidRPr="007C1B16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8C4493" w:rsidRPr="007C1B16" w14:paraId="3D6E145A" w14:textId="77777777" w:rsidTr="00E90A76">
        <w:trPr>
          <w:trHeight w:val="282"/>
          <w:jc w:val="center"/>
        </w:trPr>
        <w:tc>
          <w:tcPr>
            <w:tcW w:w="5499" w:type="dxa"/>
            <w:vAlign w:val="center"/>
          </w:tcPr>
          <w:p w14:paraId="39209C1C" w14:textId="60867675" w:rsidR="008C4493" w:rsidRPr="007C1B16" w:rsidRDefault="008C4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 xml:space="preserve">Udział w ćwiczeniach i </w:t>
            </w:r>
            <w:r w:rsidR="00CD53A7" w:rsidRPr="007C1B16">
              <w:rPr>
                <w:rFonts w:asciiTheme="minorHAnsi" w:hAnsiTheme="minorHAnsi" w:cstheme="minorHAnsi"/>
                <w:sz w:val="21"/>
                <w:szCs w:val="21"/>
              </w:rPr>
              <w:t xml:space="preserve">ich </w:t>
            </w: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zaliczeniu</w:t>
            </w:r>
          </w:p>
        </w:tc>
        <w:tc>
          <w:tcPr>
            <w:tcW w:w="2172" w:type="dxa"/>
            <w:vAlign w:val="center"/>
          </w:tcPr>
          <w:p w14:paraId="3311B3D1" w14:textId="2212D2E0" w:rsidR="008C4493" w:rsidRPr="007C1B16" w:rsidRDefault="008C4493" w:rsidP="008C449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77777777" w:rsidR="008C4493" w:rsidRPr="007C1B16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C4493" w:rsidRPr="007C1B16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C4493" w:rsidRPr="007C1B16" w:rsidRDefault="008C449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347CA1E" w:rsidR="008C4493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C4493" w:rsidRPr="007C1B16" w:rsidRDefault="008C449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CD53A7" w:rsidRPr="007C1B16" w14:paraId="66AA4784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7F904AC2" w14:textId="19DA7AFF" w:rsidR="00CD53A7" w:rsidRPr="007C1B16" w:rsidRDefault="00CD53A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29697BE6" w:rsidR="00CD53A7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77777777" w:rsidR="00CD53A7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CD53A7" w:rsidRPr="007C1B16" w14:paraId="5F800A46" w14:textId="77777777" w:rsidTr="008F3D33">
        <w:trPr>
          <w:trHeight w:val="285"/>
          <w:jc w:val="center"/>
        </w:trPr>
        <w:tc>
          <w:tcPr>
            <w:tcW w:w="5499" w:type="dxa"/>
            <w:vAlign w:val="center"/>
          </w:tcPr>
          <w:p w14:paraId="2D867530" w14:textId="285506FD" w:rsidR="00CD53A7" w:rsidRPr="007C1B16" w:rsidRDefault="00CD53A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Przygotowanie projektu indywidualnego</w:t>
            </w:r>
          </w:p>
        </w:tc>
        <w:tc>
          <w:tcPr>
            <w:tcW w:w="2172" w:type="dxa"/>
            <w:vAlign w:val="center"/>
          </w:tcPr>
          <w:p w14:paraId="1A4A6AF0" w14:textId="6C9D085F" w:rsidR="00CD53A7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33F52B04" w14:textId="77777777" w:rsidR="00CD53A7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CD53A7" w:rsidRPr="007C1B16" w14:paraId="50E56672" w14:textId="77777777" w:rsidTr="008F3D33">
        <w:trPr>
          <w:trHeight w:val="282"/>
          <w:jc w:val="center"/>
        </w:trPr>
        <w:tc>
          <w:tcPr>
            <w:tcW w:w="5499" w:type="dxa"/>
            <w:vAlign w:val="center"/>
          </w:tcPr>
          <w:p w14:paraId="4E1706C1" w14:textId="2C4DDC0F" w:rsidR="00CD53A7" w:rsidRPr="007C1B16" w:rsidRDefault="00CD53A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 xml:space="preserve">Przygotowanie prezentacji grupowej </w:t>
            </w:r>
          </w:p>
        </w:tc>
        <w:tc>
          <w:tcPr>
            <w:tcW w:w="2172" w:type="dxa"/>
            <w:vAlign w:val="center"/>
          </w:tcPr>
          <w:p w14:paraId="646B0675" w14:textId="120385A8" w:rsidR="00CD53A7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78E3A95E" w14:textId="77777777" w:rsidR="00CD53A7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CD53A7" w:rsidRPr="007C1B16" w14:paraId="1C9D4D83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2375954" w14:textId="306ABF28" w:rsidR="00CD53A7" w:rsidRPr="007C1B16" w:rsidRDefault="00CD53A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06AA7C2" w14:textId="6B503EC8" w:rsidR="00CD53A7" w:rsidRPr="007C1B16" w:rsidRDefault="00CD53A7" w:rsidP="00CD53A7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6B298D0" w14:textId="77777777" w:rsidR="00CD53A7" w:rsidRPr="007C1B16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CD53A7" w:rsidRPr="00E77D69" w14:paraId="52000E1A" w14:textId="77777777" w:rsidTr="007D29C9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9DCC11F" w14:textId="0DE27F33" w:rsidR="00CD53A7" w:rsidRPr="007C1B16" w:rsidRDefault="00CD53A7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4E9A266" w14:textId="58F4170A" w:rsidR="00CD53A7" w:rsidRPr="00C03204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7C1B16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207D842" w14:textId="77777777" w:rsidR="00CD53A7" w:rsidRPr="00E77D69" w:rsidRDefault="00CD53A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A3593"/>
    <w:multiLevelType w:val="hybridMultilevel"/>
    <w:tmpl w:val="15909F72"/>
    <w:lvl w:ilvl="0" w:tplc="0415000F">
      <w:start w:val="1"/>
      <w:numFmt w:val="decimal"/>
      <w:lvlText w:val="%1."/>
      <w:lvlJc w:val="left"/>
      <w:pPr>
        <w:ind w:left="698" w:hanging="360"/>
      </w:pPr>
    </w:lvl>
    <w:lvl w:ilvl="1" w:tplc="04150019" w:tentative="1">
      <w:start w:val="1"/>
      <w:numFmt w:val="lowerLetter"/>
      <w:lvlText w:val="%2."/>
      <w:lvlJc w:val="left"/>
      <w:pPr>
        <w:ind w:left="1418" w:hanging="360"/>
      </w:pPr>
    </w:lvl>
    <w:lvl w:ilvl="2" w:tplc="0415001B" w:tentative="1">
      <w:start w:val="1"/>
      <w:numFmt w:val="lowerRoman"/>
      <w:lvlText w:val="%3."/>
      <w:lvlJc w:val="right"/>
      <w:pPr>
        <w:ind w:left="2138" w:hanging="180"/>
      </w:pPr>
    </w:lvl>
    <w:lvl w:ilvl="3" w:tplc="0415000F" w:tentative="1">
      <w:start w:val="1"/>
      <w:numFmt w:val="decimal"/>
      <w:lvlText w:val="%4."/>
      <w:lvlJc w:val="left"/>
      <w:pPr>
        <w:ind w:left="2858" w:hanging="360"/>
      </w:pPr>
    </w:lvl>
    <w:lvl w:ilvl="4" w:tplc="04150019" w:tentative="1">
      <w:start w:val="1"/>
      <w:numFmt w:val="lowerLetter"/>
      <w:lvlText w:val="%5."/>
      <w:lvlJc w:val="left"/>
      <w:pPr>
        <w:ind w:left="3578" w:hanging="360"/>
      </w:pPr>
    </w:lvl>
    <w:lvl w:ilvl="5" w:tplc="0415001B" w:tentative="1">
      <w:start w:val="1"/>
      <w:numFmt w:val="lowerRoman"/>
      <w:lvlText w:val="%6."/>
      <w:lvlJc w:val="right"/>
      <w:pPr>
        <w:ind w:left="4298" w:hanging="180"/>
      </w:pPr>
    </w:lvl>
    <w:lvl w:ilvl="6" w:tplc="0415000F" w:tentative="1">
      <w:start w:val="1"/>
      <w:numFmt w:val="decimal"/>
      <w:lvlText w:val="%7."/>
      <w:lvlJc w:val="left"/>
      <w:pPr>
        <w:ind w:left="5018" w:hanging="360"/>
      </w:pPr>
    </w:lvl>
    <w:lvl w:ilvl="7" w:tplc="04150019" w:tentative="1">
      <w:start w:val="1"/>
      <w:numFmt w:val="lowerLetter"/>
      <w:lvlText w:val="%8."/>
      <w:lvlJc w:val="left"/>
      <w:pPr>
        <w:ind w:left="5738" w:hanging="360"/>
      </w:pPr>
    </w:lvl>
    <w:lvl w:ilvl="8" w:tplc="0415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3AB09A5"/>
    <w:multiLevelType w:val="hybridMultilevel"/>
    <w:tmpl w:val="78245B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8"/>
  </w:num>
  <w:num w:numId="4">
    <w:abstractNumId w:val="35"/>
  </w:num>
  <w:num w:numId="5">
    <w:abstractNumId w:val="2"/>
  </w:num>
  <w:num w:numId="6">
    <w:abstractNumId w:val="33"/>
  </w:num>
  <w:num w:numId="7">
    <w:abstractNumId w:val="9"/>
  </w:num>
  <w:num w:numId="8">
    <w:abstractNumId w:val="17"/>
  </w:num>
  <w:num w:numId="9">
    <w:abstractNumId w:val="6"/>
  </w:num>
  <w:num w:numId="10">
    <w:abstractNumId w:val="25"/>
  </w:num>
  <w:num w:numId="11">
    <w:abstractNumId w:val="26"/>
  </w:num>
  <w:num w:numId="12">
    <w:abstractNumId w:val="32"/>
  </w:num>
  <w:num w:numId="13">
    <w:abstractNumId w:val="11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8"/>
  </w:num>
  <w:num w:numId="19">
    <w:abstractNumId w:val="12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6"/>
  </w:num>
  <w:num w:numId="25">
    <w:abstractNumId w:val="10"/>
  </w:num>
  <w:num w:numId="26">
    <w:abstractNumId w:val="19"/>
  </w:num>
  <w:num w:numId="27">
    <w:abstractNumId w:val="37"/>
  </w:num>
  <w:num w:numId="28">
    <w:abstractNumId w:val="13"/>
  </w:num>
  <w:num w:numId="29">
    <w:abstractNumId w:val="28"/>
  </w:num>
  <w:num w:numId="30">
    <w:abstractNumId w:val="5"/>
  </w:num>
  <w:num w:numId="31">
    <w:abstractNumId w:val="16"/>
  </w:num>
  <w:num w:numId="32">
    <w:abstractNumId w:val="22"/>
  </w:num>
  <w:num w:numId="33">
    <w:abstractNumId w:val="3"/>
  </w:num>
  <w:num w:numId="34">
    <w:abstractNumId w:val="14"/>
  </w:num>
  <w:num w:numId="35">
    <w:abstractNumId w:val="7"/>
  </w:num>
  <w:num w:numId="36">
    <w:abstractNumId w:val="27"/>
  </w:num>
  <w:num w:numId="37">
    <w:abstractNumId w:val="15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E188F"/>
    <w:rsid w:val="000E35FB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85F14"/>
    <w:rsid w:val="003A1ECE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336E"/>
    <w:rsid w:val="00775AF1"/>
    <w:rsid w:val="007B605E"/>
    <w:rsid w:val="007C1B16"/>
    <w:rsid w:val="007C3DBD"/>
    <w:rsid w:val="00834C51"/>
    <w:rsid w:val="00862E0A"/>
    <w:rsid w:val="00896E3C"/>
    <w:rsid w:val="008B336A"/>
    <w:rsid w:val="008C4493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42F9A"/>
    <w:rsid w:val="00B54F67"/>
    <w:rsid w:val="00B64890"/>
    <w:rsid w:val="00B6660E"/>
    <w:rsid w:val="00B72C78"/>
    <w:rsid w:val="00B877F7"/>
    <w:rsid w:val="00B93D3D"/>
    <w:rsid w:val="00BA1EBC"/>
    <w:rsid w:val="00BB0629"/>
    <w:rsid w:val="00BE67AE"/>
    <w:rsid w:val="00C03204"/>
    <w:rsid w:val="00C1128F"/>
    <w:rsid w:val="00C1154E"/>
    <w:rsid w:val="00C14619"/>
    <w:rsid w:val="00C51D09"/>
    <w:rsid w:val="00C56356"/>
    <w:rsid w:val="00C62B71"/>
    <w:rsid w:val="00C74615"/>
    <w:rsid w:val="00CA3616"/>
    <w:rsid w:val="00CB604E"/>
    <w:rsid w:val="00CD53A7"/>
    <w:rsid w:val="00CD60D3"/>
    <w:rsid w:val="00CD791F"/>
    <w:rsid w:val="00CE124E"/>
    <w:rsid w:val="00CF48D1"/>
    <w:rsid w:val="00D05AB2"/>
    <w:rsid w:val="00D17334"/>
    <w:rsid w:val="00D85EF3"/>
    <w:rsid w:val="00D864ED"/>
    <w:rsid w:val="00D938BC"/>
    <w:rsid w:val="00DA28D5"/>
    <w:rsid w:val="00DB5D67"/>
    <w:rsid w:val="00DD65E8"/>
    <w:rsid w:val="00DE1F53"/>
    <w:rsid w:val="00E17D02"/>
    <w:rsid w:val="00E516A8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  <w:rsid w:val="00F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9607D599-B0DC-4F74-9596-EA514F4D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B93D3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B93D3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Hipercze">
    <w:name w:val="Hyperlink"/>
    <w:rsid w:val="00B93D3D"/>
    <w:rPr>
      <w:color w:val="0066CC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F19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F1957"/>
    <w:rPr>
      <w:rFonts w:ascii="Courier New" w:eastAsia="Times New Roman" w:hAnsi="Courier New" w:cs="Courier New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41553-A670-4CE1-85BC-187AEC01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867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6</cp:revision>
  <cp:lastPrinted>2025-09-12T11:22:00Z</cp:lastPrinted>
  <dcterms:created xsi:type="dcterms:W3CDTF">2025-10-20T19:24:00Z</dcterms:created>
  <dcterms:modified xsi:type="dcterms:W3CDTF">2025-11-28T10:22:00Z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